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0C1" w:rsidRDefault="00FB6F2C" w:rsidP="00FB6F2C">
      <w:pPr>
        <w:jc w:val="center"/>
        <w:rPr>
          <w:rFonts w:ascii="Times New Roman" w:hAnsi="Times New Roman" w:cs="Times New Roman"/>
          <w:b/>
          <w:sz w:val="36"/>
          <w:szCs w:val="36"/>
        </w:rPr>
      </w:pPr>
      <w:r w:rsidRPr="006F4601">
        <w:rPr>
          <w:b/>
          <w:noProof/>
          <w:sz w:val="44"/>
          <w:szCs w:val="44"/>
          <w:lang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414</wp:posOffset>
            </wp:positionV>
            <wp:extent cx="7239929" cy="10388010"/>
            <wp:effectExtent l="0" t="0" r="0" b="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929" cy="10388010"/>
                    </a:xfrm>
                    <a:prstGeom prst="rect">
                      <a:avLst/>
                    </a:prstGeom>
                    <a:noFill/>
                    <a:ln>
                      <a:noFill/>
                    </a:ln>
                  </pic:spPr>
                </pic:pic>
              </a:graphicData>
            </a:graphic>
            <wp14:sizeRelV relativeFrom="margin">
              <wp14:pctHeight>0</wp14:pctHeight>
            </wp14:sizeRelV>
          </wp:anchor>
        </w:drawing>
      </w:r>
      <w:r w:rsidRPr="006F4601">
        <w:rPr>
          <w:rFonts w:ascii="Times New Roman" w:hAnsi="Times New Roman" w:cs="Times New Roman"/>
          <w:b/>
          <w:sz w:val="44"/>
          <w:szCs w:val="44"/>
        </w:rPr>
        <w:t xml:space="preserve">Почему дети не запоминают </w:t>
      </w:r>
      <w:proofErr w:type="gramStart"/>
      <w:r w:rsidRPr="006F4601">
        <w:rPr>
          <w:rFonts w:ascii="Times New Roman" w:hAnsi="Times New Roman" w:cs="Times New Roman"/>
          <w:b/>
          <w:sz w:val="44"/>
          <w:szCs w:val="44"/>
        </w:rPr>
        <w:t>буквы</w:t>
      </w:r>
      <w:r>
        <w:rPr>
          <w:rFonts w:ascii="Times New Roman" w:hAnsi="Times New Roman" w:cs="Times New Roman"/>
          <w:b/>
          <w:sz w:val="36"/>
          <w:szCs w:val="36"/>
        </w:rPr>
        <w:t xml:space="preserve"> </w:t>
      </w:r>
      <w:r w:rsidRPr="006F4601">
        <w:rPr>
          <w:rFonts w:ascii="Times New Roman" w:hAnsi="Times New Roman" w:cs="Times New Roman"/>
          <w:b/>
          <w:sz w:val="44"/>
          <w:szCs w:val="44"/>
        </w:rPr>
        <w:t>?</w:t>
      </w:r>
      <w:proofErr w:type="gramEnd"/>
    </w:p>
    <w:p w:rsidR="006F4601" w:rsidRPr="006F4601" w:rsidRDefault="00FB6F2C" w:rsidP="006F4601">
      <w:pPr>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Почему один ребенок быстро и легко запоминает буквы, а другой долго не может вспомнить название, путает буквы при письме? </w:t>
      </w:r>
      <w:r w:rsidR="006F4601">
        <w:rPr>
          <w:rFonts w:ascii="Times New Roman" w:hAnsi="Times New Roman" w:cs="Times New Roman"/>
          <w:sz w:val="32"/>
          <w:szCs w:val="32"/>
        </w:rPr>
        <w:t xml:space="preserve">Существует </w:t>
      </w:r>
      <w:r w:rsidR="006F4601" w:rsidRPr="006F4601">
        <w:rPr>
          <w:rFonts w:ascii="Times New Roman" w:hAnsi="Times New Roman" w:cs="Times New Roman"/>
          <w:sz w:val="32"/>
          <w:szCs w:val="32"/>
        </w:rPr>
        <w:t>несколько основных причин проблем с запоминанием букв, их можно разделить на два основных блока: </w:t>
      </w:r>
    </w:p>
    <w:p w:rsidR="006F4601" w:rsidRPr="006F4601" w:rsidRDefault="006F4601" w:rsidP="006F4601">
      <w:pPr>
        <w:numPr>
          <w:ilvl w:val="0"/>
          <w:numId w:val="1"/>
        </w:numPr>
        <w:spacing w:line="276" w:lineRule="auto"/>
        <w:jc w:val="both"/>
        <w:rPr>
          <w:rFonts w:ascii="Times New Roman" w:hAnsi="Times New Roman" w:cs="Times New Roman"/>
          <w:sz w:val="32"/>
          <w:szCs w:val="32"/>
        </w:rPr>
      </w:pPr>
      <w:r w:rsidRPr="006F4601">
        <w:rPr>
          <w:rFonts w:ascii="Times New Roman" w:hAnsi="Times New Roman" w:cs="Times New Roman"/>
          <w:sz w:val="32"/>
          <w:szCs w:val="32"/>
        </w:rPr>
        <w:t>причины, связанные с недостаточным развитием зрительного восприятия; </w:t>
      </w:r>
    </w:p>
    <w:p w:rsidR="006F4601" w:rsidRPr="006F4601" w:rsidRDefault="006F4601" w:rsidP="006F4601">
      <w:pPr>
        <w:numPr>
          <w:ilvl w:val="0"/>
          <w:numId w:val="1"/>
        </w:numPr>
        <w:spacing w:line="276" w:lineRule="auto"/>
        <w:jc w:val="both"/>
        <w:rPr>
          <w:rFonts w:ascii="Times New Roman" w:hAnsi="Times New Roman" w:cs="Times New Roman"/>
          <w:sz w:val="32"/>
          <w:szCs w:val="32"/>
        </w:rPr>
      </w:pPr>
      <w:r w:rsidRPr="006F4601">
        <w:rPr>
          <w:rFonts w:ascii="Times New Roman" w:hAnsi="Times New Roman" w:cs="Times New Roman"/>
          <w:sz w:val="32"/>
          <w:szCs w:val="32"/>
        </w:rPr>
        <w:t>причины, связанные с неумением концентрировать внимание.</w:t>
      </w:r>
    </w:p>
    <w:p w:rsidR="006F4601" w:rsidRPr="006F4601" w:rsidRDefault="006F4601" w:rsidP="006F4601">
      <w:pPr>
        <w:spacing w:line="276" w:lineRule="auto"/>
        <w:jc w:val="both"/>
        <w:rPr>
          <w:rFonts w:ascii="Times New Roman" w:hAnsi="Times New Roman" w:cs="Times New Roman"/>
          <w:sz w:val="32"/>
          <w:szCs w:val="32"/>
        </w:rPr>
      </w:pPr>
      <w:r w:rsidRPr="006F4601">
        <w:rPr>
          <w:rFonts w:ascii="Times New Roman" w:hAnsi="Times New Roman" w:cs="Times New Roman"/>
          <w:b/>
          <w:bCs/>
          <w:sz w:val="32"/>
          <w:szCs w:val="32"/>
        </w:rPr>
        <w:t>Недостаточное развитие зрительного восприятия.</w:t>
      </w:r>
      <w:r w:rsidRPr="006F4601">
        <w:rPr>
          <w:rFonts w:ascii="Times New Roman" w:hAnsi="Times New Roman" w:cs="Times New Roman"/>
          <w:sz w:val="32"/>
          <w:szCs w:val="32"/>
        </w:rPr>
        <w:t> Для того, чтобы понять, какая именно буква перед ним, мозг должен проанализировать элементы, из которых она состоит (прямые вертикальные, горизонтальные, наклонные, овалы и полуовалы), и их расположение относительно друг друга. При недостаточно развитом зрительном восприятии внешний вид и элементы буквы плохо воспринимаются головн</w:t>
      </w:r>
      <w:r>
        <w:rPr>
          <w:rFonts w:ascii="Times New Roman" w:hAnsi="Times New Roman" w:cs="Times New Roman"/>
          <w:sz w:val="32"/>
          <w:szCs w:val="32"/>
        </w:rPr>
        <w:t>ым мозгом ребенка</w:t>
      </w:r>
      <w:r w:rsidRPr="006F4601">
        <w:rPr>
          <w:rFonts w:ascii="Times New Roman" w:hAnsi="Times New Roman" w:cs="Times New Roman"/>
          <w:sz w:val="32"/>
          <w:szCs w:val="32"/>
        </w:rPr>
        <w:t xml:space="preserve">, из-за чего он может путать буквы, состоящие из похожих элементов, например, </w:t>
      </w:r>
      <w:proofErr w:type="gramStart"/>
      <w:r w:rsidRPr="006F4601">
        <w:rPr>
          <w:rFonts w:ascii="Times New Roman" w:hAnsi="Times New Roman" w:cs="Times New Roman"/>
          <w:b/>
          <w:sz w:val="32"/>
          <w:szCs w:val="32"/>
        </w:rPr>
        <w:t>А</w:t>
      </w:r>
      <w:proofErr w:type="gramEnd"/>
      <w:r w:rsidRPr="006F4601">
        <w:rPr>
          <w:rFonts w:ascii="Times New Roman" w:hAnsi="Times New Roman" w:cs="Times New Roman"/>
          <w:sz w:val="32"/>
          <w:szCs w:val="32"/>
        </w:rPr>
        <w:t xml:space="preserve"> и </w:t>
      </w:r>
      <w:r w:rsidRPr="006F4601">
        <w:rPr>
          <w:rFonts w:ascii="Times New Roman" w:hAnsi="Times New Roman" w:cs="Times New Roman"/>
          <w:b/>
          <w:sz w:val="32"/>
          <w:szCs w:val="32"/>
        </w:rPr>
        <w:t>Л</w:t>
      </w:r>
      <w:r w:rsidRPr="006F4601">
        <w:rPr>
          <w:rFonts w:ascii="Times New Roman" w:hAnsi="Times New Roman" w:cs="Times New Roman"/>
          <w:sz w:val="32"/>
          <w:szCs w:val="32"/>
        </w:rPr>
        <w:t xml:space="preserve">, </w:t>
      </w:r>
      <w:r w:rsidRPr="006F4601">
        <w:rPr>
          <w:rFonts w:ascii="Times New Roman" w:hAnsi="Times New Roman" w:cs="Times New Roman"/>
          <w:b/>
          <w:sz w:val="32"/>
          <w:szCs w:val="32"/>
        </w:rPr>
        <w:t>С</w:t>
      </w:r>
      <w:r w:rsidRPr="006F4601">
        <w:rPr>
          <w:rFonts w:ascii="Times New Roman" w:hAnsi="Times New Roman" w:cs="Times New Roman"/>
          <w:sz w:val="32"/>
          <w:szCs w:val="32"/>
        </w:rPr>
        <w:t xml:space="preserve"> и </w:t>
      </w:r>
      <w:r w:rsidRPr="006F4601">
        <w:rPr>
          <w:rFonts w:ascii="Times New Roman" w:hAnsi="Times New Roman" w:cs="Times New Roman"/>
          <w:b/>
          <w:sz w:val="32"/>
          <w:szCs w:val="32"/>
        </w:rPr>
        <w:t>О</w:t>
      </w:r>
      <w:r w:rsidRPr="006F4601">
        <w:rPr>
          <w:rFonts w:ascii="Times New Roman" w:hAnsi="Times New Roman" w:cs="Times New Roman"/>
          <w:sz w:val="32"/>
          <w:szCs w:val="32"/>
        </w:rPr>
        <w:t xml:space="preserve">, </w:t>
      </w:r>
      <w:r w:rsidRPr="006F4601">
        <w:rPr>
          <w:rFonts w:ascii="Times New Roman" w:hAnsi="Times New Roman" w:cs="Times New Roman"/>
          <w:b/>
          <w:sz w:val="32"/>
          <w:szCs w:val="32"/>
        </w:rPr>
        <w:t>Г</w:t>
      </w:r>
      <w:r w:rsidRPr="006F4601">
        <w:rPr>
          <w:rFonts w:ascii="Times New Roman" w:hAnsi="Times New Roman" w:cs="Times New Roman"/>
          <w:sz w:val="32"/>
          <w:szCs w:val="32"/>
        </w:rPr>
        <w:t xml:space="preserve"> и </w:t>
      </w:r>
      <w:r w:rsidRPr="006F4601">
        <w:rPr>
          <w:rFonts w:ascii="Times New Roman" w:hAnsi="Times New Roman" w:cs="Times New Roman"/>
          <w:b/>
          <w:sz w:val="32"/>
          <w:szCs w:val="32"/>
        </w:rPr>
        <w:t>П</w:t>
      </w:r>
      <w:r w:rsidRPr="006F4601">
        <w:rPr>
          <w:rFonts w:ascii="Times New Roman" w:hAnsi="Times New Roman" w:cs="Times New Roman"/>
          <w:sz w:val="32"/>
          <w:szCs w:val="32"/>
        </w:rPr>
        <w:t>.</w:t>
      </w:r>
    </w:p>
    <w:p w:rsidR="006F4601" w:rsidRPr="006F4601" w:rsidRDefault="006F4601" w:rsidP="006F4601">
      <w:pPr>
        <w:spacing w:line="276" w:lineRule="auto"/>
        <w:jc w:val="both"/>
        <w:rPr>
          <w:rFonts w:ascii="Times New Roman" w:hAnsi="Times New Roman" w:cs="Times New Roman"/>
          <w:sz w:val="32"/>
          <w:szCs w:val="32"/>
        </w:rPr>
      </w:pPr>
      <w:proofErr w:type="spellStart"/>
      <w:r w:rsidRPr="006F4601">
        <w:rPr>
          <w:rFonts w:ascii="Times New Roman" w:hAnsi="Times New Roman" w:cs="Times New Roman"/>
          <w:b/>
          <w:bCs/>
          <w:sz w:val="32"/>
          <w:szCs w:val="32"/>
        </w:rPr>
        <w:t>Несформированность</w:t>
      </w:r>
      <w:proofErr w:type="spellEnd"/>
      <w:r w:rsidRPr="006F4601">
        <w:rPr>
          <w:rFonts w:ascii="Times New Roman" w:hAnsi="Times New Roman" w:cs="Times New Roman"/>
          <w:b/>
          <w:bCs/>
          <w:sz w:val="32"/>
          <w:szCs w:val="32"/>
        </w:rPr>
        <w:t xml:space="preserve"> пространственного восприятия.</w:t>
      </w:r>
      <w:r w:rsidRPr="006F4601">
        <w:rPr>
          <w:rFonts w:ascii="Times New Roman" w:hAnsi="Times New Roman" w:cs="Times New Roman"/>
          <w:sz w:val="32"/>
          <w:szCs w:val="32"/>
        </w:rPr>
        <w:t> Элементы букв находятся на определенном расстоянии друг от друга, направлены в ту или иную сторону. При недостаточно сформированном п</w:t>
      </w:r>
      <w:r>
        <w:rPr>
          <w:rFonts w:ascii="Times New Roman" w:hAnsi="Times New Roman" w:cs="Times New Roman"/>
          <w:sz w:val="32"/>
          <w:szCs w:val="32"/>
        </w:rPr>
        <w:t>ространственном восприятии ребенок</w:t>
      </w:r>
      <w:r w:rsidRPr="006F4601">
        <w:rPr>
          <w:rFonts w:ascii="Times New Roman" w:hAnsi="Times New Roman" w:cs="Times New Roman"/>
          <w:sz w:val="32"/>
          <w:szCs w:val="32"/>
        </w:rPr>
        <w:t xml:space="preserve"> путает расположение элементов буквы, запомнить образ буквы становится сложнее.</w:t>
      </w:r>
    </w:p>
    <w:p w:rsidR="006F4601" w:rsidRPr="006F4601" w:rsidRDefault="006F4601" w:rsidP="006F4601">
      <w:pPr>
        <w:spacing w:line="276" w:lineRule="auto"/>
        <w:jc w:val="both"/>
        <w:rPr>
          <w:rFonts w:ascii="Times New Roman" w:hAnsi="Times New Roman" w:cs="Times New Roman"/>
          <w:sz w:val="32"/>
          <w:szCs w:val="32"/>
        </w:rPr>
      </w:pPr>
      <w:r w:rsidRPr="006F4601">
        <w:rPr>
          <w:rFonts w:ascii="Times New Roman" w:hAnsi="Times New Roman" w:cs="Times New Roman"/>
          <w:b/>
          <w:bCs/>
          <w:sz w:val="32"/>
          <w:szCs w:val="32"/>
        </w:rPr>
        <w:t>Недостаточное развитие зрительной памяти.</w:t>
      </w:r>
      <w:r w:rsidRPr="006F4601">
        <w:rPr>
          <w:rFonts w:ascii="Times New Roman" w:hAnsi="Times New Roman" w:cs="Times New Roman"/>
          <w:sz w:val="32"/>
          <w:szCs w:val="32"/>
        </w:rPr>
        <w:t> Помимо анализа образа буквы и ее элементов, полученную информацию нужно ещё и запомнить — иначе придется анализировать эту букву снова и снова. В норме повторный анализ уже знакомых букв не нужен — мозг автоматически считывает их. Если зрительная память сформирована недостаточно, запоминание букв затруднено, каждая буква анализируется как незнакомая.</w:t>
      </w:r>
    </w:p>
    <w:p w:rsidR="006F4601" w:rsidRPr="006F4601" w:rsidRDefault="006F4601" w:rsidP="006F4601">
      <w:pPr>
        <w:spacing w:line="276" w:lineRule="auto"/>
        <w:jc w:val="both"/>
        <w:rPr>
          <w:rFonts w:ascii="Times New Roman" w:hAnsi="Times New Roman" w:cs="Times New Roman"/>
          <w:sz w:val="32"/>
          <w:szCs w:val="32"/>
        </w:rPr>
      </w:pPr>
      <w:r w:rsidRPr="006F4601">
        <w:rPr>
          <w:rFonts w:ascii="Times New Roman" w:hAnsi="Times New Roman" w:cs="Times New Roman"/>
          <w:sz w:val="32"/>
          <w:szCs w:val="32"/>
        </w:rPr>
        <w:t>Таким образом для того, чтобы без труда анализировать и запоминать буквы, нужно, чтобы работали все три компонента зрительного восприятия информации.</w:t>
      </w:r>
    </w:p>
    <w:p w:rsidR="006F4601" w:rsidRPr="006F4601" w:rsidRDefault="006F4601" w:rsidP="006F4601">
      <w:pPr>
        <w:spacing w:line="276" w:lineRule="auto"/>
        <w:jc w:val="both"/>
        <w:rPr>
          <w:rFonts w:ascii="Times New Roman" w:hAnsi="Times New Roman" w:cs="Times New Roman"/>
          <w:b/>
          <w:bCs/>
          <w:sz w:val="32"/>
          <w:szCs w:val="32"/>
        </w:rPr>
      </w:pPr>
      <w:r w:rsidRPr="006F4601">
        <w:rPr>
          <w:rFonts w:ascii="Times New Roman" w:hAnsi="Times New Roman" w:cs="Times New Roman"/>
          <w:b/>
          <w:bCs/>
          <w:sz w:val="32"/>
          <w:szCs w:val="32"/>
        </w:rPr>
        <w:t>Проблемы концентрации внимания</w:t>
      </w:r>
    </w:p>
    <w:p w:rsidR="00FB6F2C" w:rsidRPr="00FB6F2C" w:rsidRDefault="006F4601" w:rsidP="006F4601">
      <w:pPr>
        <w:spacing w:line="276" w:lineRule="auto"/>
        <w:jc w:val="both"/>
        <w:rPr>
          <w:rFonts w:ascii="Times New Roman" w:hAnsi="Times New Roman" w:cs="Times New Roman"/>
          <w:sz w:val="32"/>
          <w:szCs w:val="32"/>
        </w:rPr>
      </w:pPr>
      <w:r w:rsidRPr="006F4601">
        <w:rPr>
          <w:rFonts w:ascii="Times New Roman" w:hAnsi="Times New Roman" w:cs="Times New Roman"/>
          <w:sz w:val="32"/>
          <w:szCs w:val="32"/>
        </w:rPr>
        <w:t xml:space="preserve">К этой группе относится </w:t>
      </w:r>
      <w:proofErr w:type="spellStart"/>
      <w:r w:rsidRPr="006F4601">
        <w:rPr>
          <w:rFonts w:ascii="Times New Roman" w:hAnsi="Times New Roman" w:cs="Times New Roman"/>
          <w:sz w:val="32"/>
          <w:szCs w:val="32"/>
        </w:rPr>
        <w:t>несформированность</w:t>
      </w:r>
      <w:proofErr w:type="spellEnd"/>
      <w:r w:rsidRPr="006F4601">
        <w:rPr>
          <w:rFonts w:ascii="Times New Roman" w:hAnsi="Times New Roman" w:cs="Times New Roman"/>
          <w:sz w:val="32"/>
          <w:szCs w:val="32"/>
        </w:rPr>
        <w:t xml:space="preserve"> разнообразных когнитивных процессов — слабость концентрации и малый объем внимания, быстрая истощаемость, недостаточный уровень активности мозга. В детском возрасте все эти функции лишь формируются, постепенно увеличиваются их возможности, появляется синхронизация когнитивных функций между собой, поэтому многим детям бывает сложно на время сосредоточиться на выполнении определенной задачи, совершать повторяющиеся де</w:t>
      </w:r>
      <w:r w:rsidR="00553B10">
        <w:rPr>
          <w:rFonts w:ascii="Times New Roman" w:hAnsi="Times New Roman" w:cs="Times New Roman"/>
          <w:sz w:val="32"/>
          <w:szCs w:val="32"/>
        </w:rPr>
        <w:t>йствия до достижения результата.</w:t>
      </w:r>
      <w:bookmarkStart w:id="0" w:name="_GoBack"/>
      <w:bookmarkEnd w:id="0"/>
    </w:p>
    <w:sectPr w:rsidR="00FB6F2C" w:rsidRPr="00FB6F2C" w:rsidSect="00FB6F2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135D8"/>
    <w:multiLevelType w:val="multilevel"/>
    <w:tmpl w:val="A912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11D10"/>
    <w:multiLevelType w:val="multilevel"/>
    <w:tmpl w:val="66F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28"/>
    <w:rsid w:val="003F00C1"/>
    <w:rsid w:val="00417A20"/>
    <w:rsid w:val="00553B10"/>
    <w:rsid w:val="00667628"/>
    <w:rsid w:val="006F4601"/>
    <w:rsid w:val="00FB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FBE1"/>
  <w15:chartTrackingRefBased/>
  <w15:docId w15:val="{B5487C4B-7526-45A7-8CB4-9C3BCB3B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7A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402">
      <w:bodyDiv w:val="1"/>
      <w:marLeft w:val="0"/>
      <w:marRight w:val="0"/>
      <w:marTop w:val="0"/>
      <w:marBottom w:val="0"/>
      <w:divBdr>
        <w:top w:val="none" w:sz="0" w:space="0" w:color="auto"/>
        <w:left w:val="none" w:sz="0" w:space="0" w:color="auto"/>
        <w:bottom w:val="none" w:sz="0" w:space="0" w:color="auto"/>
        <w:right w:val="none" w:sz="0" w:space="0" w:color="auto"/>
      </w:divBdr>
    </w:div>
    <w:div w:id="471094240">
      <w:bodyDiv w:val="1"/>
      <w:marLeft w:val="0"/>
      <w:marRight w:val="0"/>
      <w:marTop w:val="0"/>
      <w:marBottom w:val="0"/>
      <w:divBdr>
        <w:top w:val="none" w:sz="0" w:space="0" w:color="auto"/>
        <w:left w:val="none" w:sz="0" w:space="0" w:color="auto"/>
        <w:bottom w:val="none" w:sz="0" w:space="0" w:color="auto"/>
        <w:right w:val="none" w:sz="0" w:space="0" w:color="auto"/>
      </w:divBdr>
    </w:div>
    <w:div w:id="1297755469">
      <w:bodyDiv w:val="1"/>
      <w:marLeft w:val="0"/>
      <w:marRight w:val="0"/>
      <w:marTop w:val="0"/>
      <w:marBottom w:val="0"/>
      <w:divBdr>
        <w:top w:val="none" w:sz="0" w:space="0" w:color="auto"/>
        <w:left w:val="none" w:sz="0" w:space="0" w:color="auto"/>
        <w:bottom w:val="none" w:sz="0" w:space="0" w:color="auto"/>
        <w:right w:val="none" w:sz="0" w:space="0" w:color="auto"/>
      </w:divBdr>
    </w:div>
    <w:div w:id="1721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dc:creator>
  <cp:keywords/>
  <dc:description/>
  <cp:lastModifiedBy>Эльдар</cp:lastModifiedBy>
  <cp:revision>4</cp:revision>
  <dcterms:created xsi:type="dcterms:W3CDTF">2026-03-21T14:29:00Z</dcterms:created>
  <dcterms:modified xsi:type="dcterms:W3CDTF">2026-03-23T15:33:00Z</dcterms:modified>
</cp:coreProperties>
</file>